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82CE" w14:textId="77777777" w:rsidR="008D27D9" w:rsidRPr="0070497A" w:rsidRDefault="008D27D9" w:rsidP="008D27D9">
      <w:pPr>
        <w:jc w:val="center"/>
        <w:rPr>
          <w:b/>
          <w:sz w:val="24"/>
          <w:szCs w:val="24"/>
        </w:rPr>
      </w:pPr>
      <w:r w:rsidRPr="0070497A">
        <w:rPr>
          <w:b/>
          <w:sz w:val="24"/>
          <w:szCs w:val="24"/>
        </w:rPr>
        <w:t xml:space="preserve">Hamburg Area </w:t>
      </w:r>
      <w:r>
        <w:rPr>
          <w:b/>
          <w:sz w:val="24"/>
          <w:szCs w:val="24"/>
        </w:rPr>
        <w:t>Middle</w:t>
      </w:r>
      <w:r w:rsidRPr="0070497A">
        <w:rPr>
          <w:b/>
          <w:sz w:val="24"/>
          <w:szCs w:val="24"/>
        </w:rPr>
        <w:t xml:space="preserve"> School </w:t>
      </w:r>
      <w:r w:rsidR="00852779">
        <w:rPr>
          <w:b/>
          <w:sz w:val="24"/>
          <w:szCs w:val="24"/>
        </w:rPr>
        <w:t>7</w:t>
      </w:r>
      <w:r w:rsidR="00852779" w:rsidRPr="00852779">
        <w:rPr>
          <w:b/>
          <w:sz w:val="24"/>
          <w:szCs w:val="24"/>
          <w:vertAlign w:val="superscript"/>
        </w:rPr>
        <w:t>th</w:t>
      </w:r>
      <w:r w:rsidR="00852779">
        <w:rPr>
          <w:b/>
          <w:sz w:val="24"/>
          <w:szCs w:val="24"/>
        </w:rPr>
        <w:t xml:space="preserve"> and 8</w:t>
      </w:r>
      <w:r w:rsidR="00852779" w:rsidRPr="00852779">
        <w:rPr>
          <w:b/>
          <w:sz w:val="24"/>
          <w:szCs w:val="24"/>
          <w:vertAlign w:val="superscript"/>
        </w:rPr>
        <w:t>th</w:t>
      </w:r>
      <w:r w:rsidR="00852779">
        <w:rPr>
          <w:b/>
          <w:sz w:val="24"/>
          <w:szCs w:val="24"/>
        </w:rPr>
        <w:t xml:space="preserve"> Grade </w:t>
      </w:r>
      <w:r w:rsidR="00F92EBB">
        <w:rPr>
          <w:b/>
          <w:sz w:val="24"/>
          <w:szCs w:val="24"/>
        </w:rPr>
        <w:t xml:space="preserve">Concert Band --- </w:t>
      </w:r>
      <w:r w:rsidRPr="0070497A">
        <w:rPr>
          <w:b/>
          <w:sz w:val="24"/>
          <w:szCs w:val="24"/>
        </w:rPr>
        <w:t>Grading Policy</w:t>
      </w:r>
    </w:p>
    <w:p w14:paraId="59C0081A" w14:textId="77777777" w:rsidR="008D27D9" w:rsidRPr="000603B9" w:rsidRDefault="008D27D9" w:rsidP="008D27D9">
      <w:pPr>
        <w:rPr>
          <w:sz w:val="20"/>
          <w:szCs w:val="20"/>
        </w:rPr>
      </w:pPr>
      <w:r w:rsidRPr="000603B9">
        <w:rPr>
          <w:sz w:val="20"/>
          <w:szCs w:val="20"/>
        </w:rPr>
        <w:t>One of the main objectives of</w:t>
      </w:r>
      <w:r>
        <w:rPr>
          <w:sz w:val="20"/>
          <w:szCs w:val="20"/>
        </w:rPr>
        <w:t xml:space="preserve"> The</w:t>
      </w:r>
      <w:r w:rsidRPr="000603B9">
        <w:rPr>
          <w:sz w:val="20"/>
          <w:szCs w:val="20"/>
        </w:rPr>
        <w:t xml:space="preserve"> Hamburg Area Band Program is to provide </w:t>
      </w:r>
      <w:r>
        <w:rPr>
          <w:sz w:val="20"/>
          <w:szCs w:val="20"/>
        </w:rPr>
        <w:t>students with opportunities to</w:t>
      </w:r>
      <w:r w:rsidRPr="000603B9">
        <w:rPr>
          <w:sz w:val="20"/>
          <w:szCs w:val="20"/>
        </w:rPr>
        <w:t xml:space="preserve"> succeed.  </w:t>
      </w:r>
      <w:proofErr w:type="gramStart"/>
      <w:r w:rsidRPr="000603B9">
        <w:rPr>
          <w:sz w:val="20"/>
          <w:szCs w:val="20"/>
        </w:rPr>
        <w:t>With this in mind, the</w:t>
      </w:r>
      <w:proofErr w:type="gramEnd"/>
      <w:r w:rsidRPr="000603B9">
        <w:rPr>
          <w:sz w:val="20"/>
          <w:szCs w:val="20"/>
        </w:rPr>
        <w:t xml:space="preserve"> grading policy explained below will be used to evaluate all student performance</w:t>
      </w:r>
      <w:r>
        <w:rPr>
          <w:sz w:val="20"/>
          <w:szCs w:val="20"/>
        </w:rPr>
        <w:t>s</w:t>
      </w:r>
      <w:r w:rsidRPr="000603B9">
        <w:rPr>
          <w:sz w:val="20"/>
          <w:szCs w:val="20"/>
        </w:rPr>
        <w:t xml:space="preserve"> and participation.</w:t>
      </w:r>
    </w:p>
    <w:p w14:paraId="3703C388" w14:textId="77777777" w:rsidR="008D27D9" w:rsidRPr="000603B9" w:rsidRDefault="008D27D9" w:rsidP="008D27D9">
      <w:pPr>
        <w:rPr>
          <w:sz w:val="20"/>
          <w:szCs w:val="20"/>
        </w:rPr>
      </w:pPr>
      <w:r w:rsidRPr="000603B9">
        <w:rPr>
          <w:sz w:val="20"/>
          <w:szCs w:val="20"/>
        </w:rPr>
        <w:t>The district-wide grading scale, as described in the Student Handbook, will be used to determine letter grades:</w:t>
      </w:r>
    </w:p>
    <w:p w14:paraId="26711C70" w14:textId="77777777" w:rsidR="008D27D9" w:rsidRPr="000603B9" w:rsidRDefault="008D27D9" w:rsidP="008D27D9">
      <w:pPr>
        <w:ind w:left="4320"/>
        <w:rPr>
          <w:sz w:val="20"/>
          <w:szCs w:val="20"/>
        </w:rPr>
      </w:pPr>
      <w:r w:rsidRPr="000603B9">
        <w:rPr>
          <w:sz w:val="20"/>
          <w:szCs w:val="20"/>
        </w:rPr>
        <w:t>A:  94 – 100</w:t>
      </w:r>
      <w:r w:rsidRPr="000603B9">
        <w:rPr>
          <w:sz w:val="20"/>
          <w:szCs w:val="20"/>
        </w:rPr>
        <w:br/>
        <w:t>B:  86 – 93</w:t>
      </w:r>
      <w:r w:rsidRPr="000603B9">
        <w:rPr>
          <w:sz w:val="20"/>
          <w:szCs w:val="20"/>
        </w:rPr>
        <w:br/>
        <w:t>C:  76 – 85</w:t>
      </w:r>
      <w:r w:rsidRPr="000603B9">
        <w:rPr>
          <w:sz w:val="20"/>
          <w:szCs w:val="20"/>
        </w:rPr>
        <w:br/>
        <w:t>D:  70 – 75</w:t>
      </w:r>
      <w:r w:rsidRPr="000603B9">
        <w:rPr>
          <w:sz w:val="20"/>
          <w:szCs w:val="20"/>
        </w:rPr>
        <w:br/>
        <w:t>F:  69 and below</w:t>
      </w:r>
    </w:p>
    <w:p w14:paraId="5C5CBAF8" w14:textId="77777777" w:rsidR="008D27D9" w:rsidRPr="000603B9" w:rsidRDefault="008D27D9" w:rsidP="008D27D9">
      <w:pPr>
        <w:jc w:val="both"/>
        <w:rPr>
          <w:sz w:val="20"/>
          <w:szCs w:val="20"/>
        </w:rPr>
      </w:pPr>
      <w:r w:rsidRPr="000603B9">
        <w:rPr>
          <w:sz w:val="20"/>
          <w:szCs w:val="20"/>
        </w:rPr>
        <w:t>All students participating in Concert Band will be graded upon the following criteria:</w:t>
      </w:r>
    </w:p>
    <w:p w14:paraId="6C7DA477" w14:textId="77777777" w:rsidR="008D27D9" w:rsidRPr="000603B9" w:rsidRDefault="008D27D9" w:rsidP="008D27D9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0603B9">
        <w:rPr>
          <w:b/>
          <w:sz w:val="20"/>
          <w:szCs w:val="20"/>
        </w:rPr>
        <w:t>Playing Exam –</w:t>
      </w:r>
      <w:r>
        <w:rPr>
          <w:b/>
          <w:sz w:val="20"/>
          <w:szCs w:val="20"/>
        </w:rPr>
        <w:t xml:space="preserve"> 20</w:t>
      </w:r>
      <w:r w:rsidRPr="000603B9">
        <w:rPr>
          <w:b/>
          <w:sz w:val="20"/>
          <w:szCs w:val="20"/>
        </w:rPr>
        <w:t>%</w:t>
      </w:r>
    </w:p>
    <w:p w14:paraId="2B1B6A69" w14:textId="77777777" w:rsidR="008D27D9" w:rsidRPr="000603B9" w:rsidRDefault="008D27D9" w:rsidP="008D27D9">
      <w:pPr>
        <w:pStyle w:val="ListParagraph"/>
        <w:jc w:val="both"/>
        <w:rPr>
          <w:sz w:val="20"/>
          <w:szCs w:val="20"/>
        </w:rPr>
      </w:pPr>
      <w:r w:rsidRPr="000603B9">
        <w:rPr>
          <w:sz w:val="20"/>
          <w:szCs w:val="20"/>
        </w:rPr>
        <w:t xml:space="preserve">All students will complete a playing exam at the end of each </w:t>
      </w:r>
      <w:r w:rsidRPr="000603B9">
        <w:rPr>
          <w:sz w:val="20"/>
          <w:szCs w:val="20"/>
          <w:u w:val="single"/>
        </w:rPr>
        <w:t>marking period</w:t>
      </w:r>
      <w:r w:rsidRPr="000603B9">
        <w:rPr>
          <w:sz w:val="20"/>
          <w:szCs w:val="20"/>
        </w:rPr>
        <w:t>.  Excerpts of concert music and scales will be pre-determined.  Sight-reading may be included as well.</w:t>
      </w:r>
    </w:p>
    <w:p w14:paraId="55CDF750" w14:textId="77777777" w:rsidR="008D27D9" w:rsidRPr="000603B9" w:rsidRDefault="008D27D9" w:rsidP="008D27D9">
      <w:pPr>
        <w:pStyle w:val="ListParagraph"/>
        <w:jc w:val="both"/>
        <w:rPr>
          <w:sz w:val="20"/>
          <w:szCs w:val="20"/>
        </w:rPr>
      </w:pPr>
      <w:r w:rsidRPr="000603B9">
        <w:rPr>
          <w:sz w:val="20"/>
          <w:szCs w:val="20"/>
        </w:rPr>
        <w:t xml:space="preserve">Playing Exams have been </w:t>
      </w:r>
      <w:r>
        <w:rPr>
          <w:b/>
          <w:sz w:val="20"/>
          <w:szCs w:val="20"/>
        </w:rPr>
        <w:t>te</w:t>
      </w:r>
      <w:r w:rsidRPr="000C7F72">
        <w:rPr>
          <w:b/>
          <w:sz w:val="20"/>
          <w:szCs w:val="20"/>
        </w:rPr>
        <w:t>ntatively</w:t>
      </w:r>
      <w:r w:rsidRPr="000603B9">
        <w:rPr>
          <w:sz w:val="20"/>
          <w:szCs w:val="20"/>
        </w:rPr>
        <w:t xml:space="preserve"> scheduled as follows:</w:t>
      </w:r>
    </w:p>
    <w:p w14:paraId="5995A89B" w14:textId="0C6495AD" w:rsidR="008D27D9" w:rsidRDefault="00852779" w:rsidP="008D27D9">
      <w:p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MP 1:  Week of </w:t>
      </w:r>
      <w:r w:rsidR="00C51EA0">
        <w:rPr>
          <w:sz w:val="20"/>
          <w:szCs w:val="20"/>
        </w:rPr>
        <w:t xml:space="preserve">October </w:t>
      </w:r>
      <w:r w:rsidR="002E38AC">
        <w:rPr>
          <w:sz w:val="20"/>
          <w:szCs w:val="20"/>
        </w:rPr>
        <w:t>7, 2019</w:t>
      </w:r>
      <w:r w:rsidR="00C51EA0">
        <w:rPr>
          <w:sz w:val="20"/>
          <w:szCs w:val="20"/>
        </w:rPr>
        <w:br/>
      </w:r>
      <w:r>
        <w:rPr>
          <w:sz w:val="20"/>
          <w:szCs w:val="20"/>
        </w:rPr>
        <w:t xml:space="preserve">MP 2:  Week of December </w:t>
      </w:r>
      <w:r w:rsidR="00C51EA0">
        <w:rPr>
          <w:sz w:val="20"/>
          <w:szCs w:val="20"/>
        </w:rPr>
        <w:t>9, 201</w:t>
      </w:r>
      <w:r w:rsidR="002E38AC">
        <w:rPr>
          <w:sz w:val="20"/>
          <w:szCs w:val="20"/>
        </w:rPr>
        <w:t>9</w:t>
      </w:r>
      <w:r w:rsidR="00C51EA0">
        <w:rPr>
          <w:sz w:val="20"/>
          <w:szCs w:val="20"/>
        </w:rPr>
        <w:br/>
        <w:t xml:space="preserve">MP 3:  Week of March </w:t>
      </w:r>
      <w:r w:rsidR="002E38AC">
        <w:rPr>
          <w:sz w:val="20"/>
          <w:szCs w:val="20"/>
        </w:rPr>
        <w:t>9, 2020</w:t>
      </w:r>
      <w:r w:rsidR="008D27D9" w:rsidRPr="003C7496">
        <w:rPr>
          <w:sz w:val="20"/>
          <w:szCs w:val="20"/>
        </w:rPr>
        <w:br/>
        <w:t>MP 4:  Week</w:t>
      </w:r>
      <w:r w:rsidR="00C51EA0">
        <w:rPr>
          <w:sz w:val="20"/>
          <w:szCs w:val="20"/>
        </w:rPr>
        <w:t xml:space="preserve"> of May 1</w:t>
      </w:r>
      <w:r w:rsidR="00201DB9">
        <w:rPr>
          <w:sz w:val="20"/>
          <w:szCs w:val="20"/>
        </w:rPr>
        <w:t>1, 2020</w:t>
      </w:r>
    </w:p>
    <w:p w14:paraId="5D721567" w14:textId="77777777" w:rsidR="008D27D9" w:rsidRPr="008D27D9" w:rsidRDefault="008D27D9" w:rsidP="008D27D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Preparation &amp; Participation – 40%</w:t>
      </w:r>
    </w:p>
    <w:p w14:paraId="7CABFB1D" w14:textId="77777777" w:rsidR="008D27D9" w:rsidRPr="008D27D9" w:rsidRDefault="008D27D9" w:rsidP="008D27D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D27D9">
        <w:rPr>
          <w:sz w:val="20"/>
          <w:szCs w:val="20"/>
        </w:rPr>
        <w:t xml:space="preserve">Band rehearsal is scheduled for </w:t>
      </w:r>
      <w:r w:rsidR="00852779">
        <w:rPr>
          <w:sz w:val="20"/>
          <w:szCs w:val="20"/>
        </w:rPr>
        <w:t xml:space="preserve">the “Flex” period on </w:t>
      </w:r>
      <w:r w:rsidR="00852779" w:rsidRPr="00852779">
        <w:rPr>
          <w:b/>
          <w:sz w:val="20"/>
          <w:szCs w:val="20"/>
        </w:rPr>
        <w:t>Day 2</w:t>
      </w:r>
      <w:r w:rsidRPr="008D27D9">
        <w:rPr>
          <w:sz w:val="20"/>
          <w:szCs w:val="20"/>
        </w:rPr>
        <w:t xml:space="preserve">.  If there are multiple occurrences of unexcused absences or late arrivals without a pass, the student will fail the class and will be removed from the ensemble.  </w:t>
      </w:r>
    </w:p>
    <w:p w14:paraId="6CCD7A8C" w14:textId="4CCFE278" w:rsidR="008D27D9" w:rsidRDefault="008D27D9" w:rsidP="008D27D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Students must arrive with all music, their instrument, and a PENCIL.</w:t>
      </w:r>
    </w:p>
    <w:p w14:paraId="5E2FFC78" w14:textId="71F5707E" w:rsidR="002E38AC" w:rsidRDefault="002E38AC" w:rsidP="008D27D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D27D9">
        <w:rPr>
          <w:b/>
          <w:sz w:val="20"/>
          <w:szCs w:val="20"/>
        </w:rPr>
        <w:t xml:space="preserve">Concert, Dress Rehearsal, and In-School Concert attendance is </w:t>
      </w:r>
      <w:r>
        <w:rPr>
          <w:b/>
          <w:sz w:val="20"/>
          <w:szCs w:val="20"/>
        </w:rPr>
        <w:t>MANDATORY</w:t>
      </w:r>
    </w:p>
    <w:p w14:paraId="4DD424BB" w14:textId="77777777" w:rsidR="002E38AC" w:rsidRPr="00C838E3" w:rsidRDefault="002E38AC" w:rsidP="002E38AC">
      <w:pPr>
        <w:pStyle w:val="ListParagraph"/>
        <w:numPr>
          <w:ilvl w:val="2"/>
          <w:numId w:val="1"/>
        </w:numPr>
        <w:rPr>
          <w:i/>
          <w:color w:val="FF0000"/>
          <w:sz w:val="20"/>
          <w:szCs w:val="20"/>
        </w:rPr>
      </w:pPr>
      <w:r>
        <w:rPr>
          <w:iCs/>
          <w:color w:val="FF0000"/>
          <w:sz w:val="20"/>
          <w:szCs w:val="20"/>
        </w:rPr>
        <w:t>(optional) HAMS Night w/ the HS Marching Band:  October 4, 2019 – Details TBA</w:t>
      </w:r>
    </w:p>
    <w:p w14:paraId="5E920B73" w14:textId="77777777" w:rsidR="002E38AC" w:rsidRPr="00146B7E" w:rsidRDefault="002E38AC" w:rsidP="002E38AC">
      <w:pPr>
        <w:pStyle w:val="ListParagraph"/>
        <w:numPr>
          <w:ilvl w:val="2"/>
          <w:numId w:val="1"/>
        </w:numPr>
        <w:rPr>
          <w:i/>
          <w:color w:val="FF0000"/>
          <w:sz w:val="20"/>
          <w:szCs w:val="20"/>
        </w:rPr>
      </w:pPr>
      <w:r w:rsidRPr="00C51EA0">
        <w:rPr>
          <w:color w:val="FF0000"/>
          <w:sz w:val="20"/>
          <w:szCs w:val="20"/>
        </w:rPr>
        <w:t>In -School Winter Preview</w:t>
      </w:r>
      <w:r>
        <w:rPr>
          <w:color w:val="FF0000"/>
          <w:sz w:val="20"/>
          <w:szCs w:val="20"/>
        </w:rPr>
        <w:t>:  December 13, 2019 (during school!)</w:t>
      </w:r>
    </w:p>
    <w:p w14:paraId="23CE1BBD" w14:textId="77777777" w:rsidR="002E38AC" w:rsidRDefault="002E38AC" w:rsidP="002E38AC">
      <w:pPr>
        <w:pStyle w:val="ListParagraph"/>
        <w:numPr>
          <w:ilvl w:val="2"/>
          <w:numId w:val="1"/>
        </w:numPr>
        <w:rPr>
          <w:i/>
          <w:color w:val="FF0000"/>
          <w:sz w:val="20"/>
          <w:szCs w:val="20"/>
        </w:rPr>
      </w:pPr>
      <w:r w:rsidRPr="00C51EA0">
        <w:rPr>
          <w:color w:val="FF0000"/>
          <w:sz w:val="20"/>
          <w:szCs w:val="20"/>
        </w:rPr>
        <w:t>Winter Dress Rehearsal:   December 1</w:t>
      </w:r>
      <w:r>
        <w:rPr>
          <w:color w:val="FF0000"/>
          <w:sz w:val="20"/>
          <w:szCs w:val="20"/>
        </w:rPr>
        <w:t xml:space="preserve">6, </w:t>
      </w:r>
      <w:proofErr w:type="gramStart"/>
      <w:r>
        <w:rPr>
          <w:color w:val="FF0000"/>
          <w:sz w:val="20"/>
          <w:szCs w:val="20"/>
        </w:rPr>
        <w:t>2019</w:t>
      </w:r>
      <w:r w:rsidRPr="00C51EA0">
        <w:rPr>
          <w:color w:val="FF0000"/>
          <w:sz w:val="20"/>
          <w:szCs w:val="20"/>
        </w:rPr>
        <w:t xml:space="preserve">  (</w:t>
      </w:r>
      <w:proofErr w:type="gramEnd"/>
      <w:r w:rsidRPr="00C51EA0">
        <w:rPr>
          <w:color w:val="FF0000"/>
          <w:sz w:val="20"/>
          <w:szCs w:val="20"/>
        </w:rPr>
        <w:t>12:30 – 3:00 @ the H.S.)</w:t>
      </w:r>
    </w:p>
    <w:p w14:paraId="350AD6C9" w14:textId="04A2EFF7" w:rsidR="002E38AC" w:rsidRPr="00146B7E" w:rsidRDefault="002E38AC" w:rsidP="002E38AC">
      <w:pPr>
        <w:pStyle w:val="ListParagraph"/>
        <w:numPr>
          <w:ilvl w:val="2"/>
          <w:numId w:val="1"/>
        </w:numPr>
        <w:rPr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  <w:t xml:space="preserve">Winter Concert:  </w:t>
      </w:r>
      <w:r w:rsidR="00050744">
        <w:rPr>
          <w:b/>
          <w:i/>
          <w:color w:val="FF0000"/>
          <w:sz w:val="20"/>
          <w:szCs w:val="20"/>
        </w:rPr>
        <w:t>Wednesday</w:t>
      </w:r>
      <w:r>
        <w:rPr>
          <w:b/>
          <w:i/>
          <w:color w:val="FF0000"/>
          <w:sz w:val="20"/>
          <w:szCs w:val="20"/>
        </w:rPr>
        <w:t>, December 18, 2019 – H.S. Auditorium @ 7pm</w:t>
      </w:r>
      <w:r>
        <w:rPr>
          <w:color w:val="FF0000"/>
          <w:sz w:val="20"/>
          <w:szCs w:val="20"/>
        </w:rPr>
        <w:t xml:space="preserve"> (Snow Date:  </w:t>
      </w:r>
      <w:r w:rsidR="00050744">
        <w:rPr>
          <w:color w:val="FF0000"/>
          <w:sz w:val="20"/>
          <w:szCs w:val="20"/>
        </w:rPr>
        <w:t>Thursday</w:t>
      </w:r>
      <w:bookmarkStart w:id="0" w:name="_GoBack"/>
      <w:bookmarkEnd w:id="0"/>
      <w:r>
        <w:rPr>
          <w:color w:val="FF0000"/>
          <w:sz w:val="20"/>
          <w:szCs w:val="20"/>
        </w:rPr>
        <w:t>, Dec. 19)</w:t>
      </w:r>
    </w:p>
    <w:p w14:paraId="7BDEAE8A" w14:textId="77777777" w:rsidR="002E38AC" w:rsidRDefault="002E38AC" w:rsidP="002E38AC">
      <w:pPr>
        <w:pStyle w:val="ListParagraph"/>
        <w:numPr>
          <w:ilvl w:val="2"/>
          <w:numId w:val="1"/>
        </w:numPr>
        <w:rPr>
          <w:i/>
          <w:color w:val="FF0000"/>
          <w:sz w:val="20"/>
          <w:szCs w:val="20"/>
        </w:rPr>
      </w:pPr>
      <w:r w:rsidRPr="00C51EA0">
        <w:rPr>
          <w:color w:val="FF0000"/>
          <w:sz w:val="20"/>
          <w:szCs w:val="20"/>
        </w:rPr>
        <w:t>In-School Spring Preview:  May 2</w:t>
      </w:r>
      <w:r>
        <w:rPr>
          <w:color w:val="FF0000"/>
          <w:sz w:val="20"/>
          <w:szCs w:val="20"/>
        </w:rPr>
        <w:t>1</w:t>
      </w:r>
      <w:r w:rsidRPr="00C51EA0">
        <w:rPr>
          <w:color w:val="FF0000"/>
          <w:sz w:val="20"/>
          <w:szCs w:val="20"/>
        </w:rPr>
        <w:t>, 20</w:t>
      </w:r>
      <w:r>
        <w:rPr>
          <w:color w:val="FF0000"/>
          <w:sz w:val="20"/>
          <w:szCs w:val="20"/>
        </w:rPr>
        <w:t>20</w:t>
      </w:r>
    </w:p>
    <w:p w14:paraId="28DAD5F3" w14:textId="77777777" w:rsidR="002E38AC" w:rsidRDefault="002E38AC" w:rsidP="002E38AC">
      <w:pPr>
        <w:pStyle w:val="ListParagraph"/>
        <w:numPr>
          <w:ilvl w:val="2"/>
          <w:numId w:val="1"/>
        </w:numPr>
        <w:rPr>
          <w:i/>
          <w:color w:val="FF0000"/>
          <w:sz w:val="20"/>
          <w:szCs w:val="20"/>
        </w:rPr>
      </w:pPr>
      <w:r w:rsidRPr="00C51EA0">
        <w:rPr>
          <w:color w:val="FF0000"/>
          <w:sz w:val="20"/>
          <w:szCs w:val="20"/>
        </w:rPr>
        <w:t>Spring Dress Rehear</w:t>
      </w:r>
      <w:r>
        <w:rPr>
          <w:color w:val="FF0000"/>
          <w:sz w:val="20"/>
          <w:szCs w:val="20"/>
        </w:rPr>
        <w:t xml:space="preserve">sal:  May, 18, </w:t>
      </w:r>
      <w:proofErr w:type="gramStart"/>
      <w:r>
        <w:rPr>
          <w:color w:val="FF0000"/>
          <w:sz w:val="20"/>
          <w:szCs w:val="20"/>
        </w:rPr>
        <w:t xml:space="preserve">2020 </w:t>
      </w:r>
      <w:r w:rsidRPr="00C51EA0">
        <w:rPr>
          <w:color w:val="FF0000"/>
          <w:sz w:val="20"/>
          <w:szCs w:val="20"/>
        </w:rPr>
        <w:t xml:space="preserve"> (</w:t>
      </w:r>
      <w:proofErr w:type="gramEnd"/>
      <w:r w:rsidRPr="00C51EA0">
        <w:rPr>
          <w:color w:val="FF0000"/>
          <w:sz w:val="20"/>
          <w:szCs w:val="20"/>
        </w:rPr>
        <w:t>12:30 – 3:00 @ the H.S.)</w:t>
      </w:r>
    </w:p>
    <w:p w14:paraId="6E4EA1D1" w14:textId="77777777" w:rsidR="002E38AC" w:rsidRPr="00146B7E" w:rsidRDefault="002E38AC" w:rsidP="002E38AC">
      <w:pPr>
        <w:pStyle w:val="ListParagraph"/>
        <w:numPr>
          <w:ilvl w:val="2"/>
          <w:numId w:val="1"/>
        </w:numPr>
        <w:rPr>
          <w:i/>
          <w:color w:val="FF0000"/>
          <w:sz w:val="20"/>
          <w:szCs w:val="20"/>
        </w:rPr>
      </w:pPr>
      <w:r w:rsidRPr="002F0F35">
        <w:rPr>
          <w:b/>
          <w:i/>
          <w:color w:val="FF0000"/>
          <w:sz w:val="20"/>
          <w:szCs w:val="20"/>
          <w:highlight w:val="yellow"/>
        </w:rPr>
        <w:t xml:space="preserve">Spring Concert:  MAY </w:t>
      </w:r>
      <w:r>
        <w:rPr>
          <w:b/>
          <w:i/>
          <w:color w:val="FF0000"/>
          <w:sz w:val="20"/>
          <w:szCs w:val="20"/>
          <w:highlight w:val="yellow"/>
        </w:rPr>
        <w:t>19</w:t>
      </w:r>
      <w:r w:rsidRPr="002F0F35">
        <w:rPr>
          <w:b/>
          <w:i/>
          <w:color w:val="FF0000"/>
          <w:sz w:val="20"/>
          <w:szCs w:val="20"/>
          <w:highlight w:val="yellow"/>
        </w:rPr>
        <w:t>, 20</w:t>
      </w:r>
      <w:r>
        <w:rPr>
          <w:b/>
          <w:i/>
          <w:color w:val="FF0000"/>
          <w:sz w:val="20"/>
          <w:szCs w:val="20"/>
        </w:rPr>
        <w:t>20</w:t>
      </w:r>
      <w:r w:rsidRPr="00852779">
        <w:rPr>
          <w:b/>
          <w:i/>
          <w:color w:val="FF0000"/>
          <w:sz w:val="20"/>
          <w:szCs w:val="20"/>
        </w:rPr>
        <w:t xml:space="preserve"> – H.S. Auditorium @ 7pm</w:t>
      </w:r>
    </w:p>
    <w:p w14:paraId="2707BC76" w14:textId="5F35DD3F" w:rsidR="008D27D9" w:rsidRPr="002E38AC" w:rsidRDefault="002E38AC" w:rsidP="002E38AC">
      <w:pPr>
        <w:pStyle w:val="ListParagraph"/>
        <w:numPr>
          <w:ilvl w:val="2"/>
          <w:numId w:val="1"/>
        </w:numPr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Tentative High Note Festival Date:  Friday, May 15, 2020 --- Details TBA</w:t>
      </w:r>
    </w:p>
    <w:p w14:paraId="6ED5B05D" w14:textId="77777777" w:rsidR="008D27D9" w:rsidRDefault="008D27D9" w:rsidP="008D27D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603B9">
        <w:rPr>
          <w:sz w:val="20"/>
          <w:szCs w:val="20"/>
        </w:rPr>
        <w:t xml:space="preserve">All students will meet with </w:t>
      </w:r>
      <w:r w:rsidR="00C51EA0">
        <w:rPr>
          <w:sz w:val="20"/>
          <w:szCs w:val="20"/>
        </w:rPr>
        <w:t>Mrs. Kline</w:t>
      </w:r>
      <w:r w:rsidRPr="000603B9">
        <w:rPr>
          <w:sz w:val="20"/>
          <w:szCs w:val="20"/>
        </w:rPr>
        <w:t xml:space="preserve"> in a group or individual setting once per cycle</w:t>
      </w:r>
      <w:r>
        <w:rPr>
          <w:sz w:val="20"/>
          <w:szCs w:val="20"/>
        </w:rPr>
        <w:t xml:space="preserve"> for instrumental lessons and evaluations</w:t>
      </w:r>
      <w:r w:rsidRPr="000603B9">
        <w:rPr>
          <w:sz w:val="20"/>
          <w:szCs w:val="20"/>
        </w:rPr>
        <w:t>.  Students</w:t>
      </w:r>
      <w:r>
        <w:rPr>
          <w:sz w:val="20"/>
          <w:szCs w:val="20"/>
        </w:rPr>
        <w:t xml:space="preserve"> are responsible for their own lesson schedule.</w:t>
      </w:r>
    </w:p>
    <w:p w14:paraId="16DBD427" w14:textId="77777777" w:rsidR="008D27D9" w:rsidRDefault="008D27D9" w:rsidP="008D27D9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Students will begin each semester with 90 points for this category.  Points will be deducted for the following:</w:t>
      </w:r>
    </w:p>
    <w:p w14:paraId="0A669318" w14:textId="77777777" w:rsidR="008D27D9" w:rsidRDefault="008D27D9" w:rsidP="008D27D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Missed lesson with zero attempt to make-up – 2 points</w:t>
      </w:r>
    </w:p>
    <w:p w14:paraId="1C25B8AB" w14:textId="77777777" w:rsidR="008D27D9" w:rsidRDefault="008D27D9" w:rsidP="008D27D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instrument, music, or pencil – 2 points</w:t>
      </w:r>
    </w:p>
    <w:p w14:paraId="6E2A2D65" w14:textId="77777777" w:rsidR="008D27D9" w:rsidRDefault="008D27D9" w:rsidP="008D27D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completed practice log – 1 point</w:t>
      </w:r>
    </w:p>
    <w:p w14:paraId="631C5B26" w14:textId="77777777" w:rsidR="00776E9B" w:rsidRDefault="008D27D9" w:rsidP="008D27D9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Absent from Dress Rehearsal or Performance – 20 points (automatically lowers one grade letter)</w:t>
      </w:r>
      <w:r w:rsidR="00776E9B">
        <w:rPr>
          <w:sz w:val="20"/>
          <w:szCs w:val="20"/>
        </w:rPr>
        <w:br/>
      </w:r>
    </w:p>
    <w:p w14:paraId="51E1AA87" w14:textId="77777777" w:rsidR="00776E9B" w:rsidRDefault="00776E9B" w:rsidP="00776E9B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0"/>
          <w:szCs w:val="20"/>
        </w:rPr>
      </w:pPr>
      <w:r w:rsidRPr="00FF5536">
        <w:rPr>
          <w:b/>
          <w:sz w:val="20"/>
          <w:szCs w:val="20"/>
        </w:rPr>
        <w:t xml:space="preserve">Written Assignments – </w:t>
      </w:r>
      <w:r>
        <w:rPr>
          <w:b/>
          <w:sz w:val="20"/>
          <w:szCs w:val="20"/>
        </w:rPr>
        <w:t>1</w:t>
      </w:r>
      <w:r w:rsidRPr="00FF5536">
        <w:rPr>
          <w:b/>
          <w:sz w:val="20"/>
          <w:szCs w:val="20"/>
        </w:rPr>
        <w:t>0%</w:t>
      </w:r>
    </w:p>
    <w:p w14:paraId="5957E232" w14:textId="77777777" w:rsidR="00776E9B" w:rsidRPr="00DD1CB6" w:rsidRDefault="00776E9B" w:rsidP="00776E9B">
      <w:pPr>
        <w:pStyle w:val="ListParagraph"/>
        <w:numPr>
          <w:ilvl w:val="1"/>
          <w:numId w:val="1"/>
        </w:numPr>
        <w:tabs>
          <w:tab w:val="left" w:pos="360"/>
        </w:tabs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One page</w:t>
      </w:r>
      <w:proofErr w:type="gramEnd"/>
      <w:r>
        <w:rPr>
          <w:sz w:val="20"/>
          <w:szCs w:val="20"/>
        </w:rPr>
        <w:t>, post-concert critique for the winter AND spring performances</w:t>
      </w:r>
      <w:r w:rsidR="00C51EA0">
        <w:rPr>
          <w:sz w:val="20"/>
          <w:szCs w:val="20"/>
        </w:rPr>
        <w:t xml:space="preserve"> </w:t>
      </w:r>
      <w:r w:rsidR="00C51EA0">
        <w:rPr>
          <w:sz w:val="20"/>
          <w:szCs w:val="20"/>
        </w:rPr>
        <w:br/>
      </w:r>
    </w:p>
    <w:p w14:paraId="1B8D7A3F" w14:textId="77777777" w:rsidR="00776E9B" w:rsidRDefault="00776E9B" w:rsidP="00776E9B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FF5536">
        <w:rPr>
          <w:b/>
          <w:sz w:val="20"/>
          <w:szCs w:val="20"/>
        </w:rPr>
        <w:t>ositive contribution to the ensemble</w:t>
      </w:r>
      <w:r>
        <w:rPr>
          <w:b/>
          <w:sz w:val="20"/>
          <w:szCs w:val="20"/>
        </w:rPr>
        <w:t xml:space="preserve"> – 30%</w:t>
      </w:r>
    </w:p>
    <w:p w14:paraId="1D9793D0" w14:textId="77777777" w:rsidR="00776E9B" w:rsidRPr="00FF5536" w:rsidRDefault="00776E9B" w:rsidP="00776E9B">
      <w:pPr>
        <w:pStyle w:val="ListParagraph"/>
        <w:numPr>
          <w:ilvl w:val="1"/>
          <w:numId w:val="1"/>
        </w:numPr>
        <w:tabs>
          <w:tab w:val="left" w:pos="3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Consistent lesson/rehearsal attendance, learning/memorizing music notation, respectful behavior towards teachers and peers, serving as help to other members of the ensemble, going above and beyond original expectations of the ensemble, etc.  </w:t>
      </w:r>
      <w:r>
        <w:rPr>
          <w:sz w:val="20"/>
          <w:szCs w:val="20"/>
        </w:rPr>
        <w:br/>
      </w:r>
    </w:p>
    <w:p w14:paraId="5B0E4CA1" w14:textId="77777777" w:rsidR="00776E9B" w:rsidRDefault="00776E9B" w:rsidP="00776E9B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Extra Credit - Up to 10 additional points can be earned for the following activities:</w:t>
      </w:r>
    </w:p>
    <w:p w14:paraId="4E9EB3EC" w14:textId="77777777" w:rsidR="00776E9B" w:rsidRPr="00DD1CB6" w:rsidRDefault="00776E9B" w:rsidP="00776E9B">
      <w:pPr>
        <w:pStyle w:val="ListParagraph"/>
        <w:numPr>
          <w:ilvl w:val="1"/>
          <w:numId w:val="1"/>
        </w:numPr>
        <w:tabs>
          <w:tab w:val="left" w:pos="3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Participation in a voluntary, school-related ensemble (recruitment events, community performances, </w:t>
      </w:r>
      <w:r w:rsidR="000114F7">
        <w:rPr>
          <w:sz w:val="20"/>
          <w:szCs w:val="20"/>
        </w:rPr>
        <w:t xml:space="preserve">M.S. Jazz Band, </w:t>
      </w:r>
      <w:r>
        <w:rPr>
          <w:sz w:val="20"/>
          <w:szCs w:val="20"/>
        </w:rPr>
        <w:t>etc.)</w:t>
      </w:r>
    </w:p>
    <w:p w14:paraId="3969531B" w14:textId="77777777" w:rsidR="00776E9B" w:rsidRPr="00DD1CB6" w:rsidRDefault="00776E9B" w:rsidP="00776E9B">
      <w:pPr>
        <w:pStyle w:val="ListParagraph"/>
        <w:numPr>
          <w:ilvl w:val="1"/>
          <w:numId w:val="1"/>
        </w:numPr>
        <w:tabs>
          <w:tab w:val="left" w:pos="360"/>
        </w:tabs>
        <w:rPr>
          <w:b/>
          <w:sz w:val="20"/>
          <w:szCs w:val="20"/>
        </w:rPr>
      </w:pPr>
      <w:r>
        <w:rPr>
          <w:sz w:val="20"/>
          <w:szCs w:val="20"/>
        </w:rPr>
        <w:t>Participation in a school-related ensemble, OUTSIDE of school hours (</w:t>
      </w:r>
      <w:proofErr w:type="gramStart"/>
      <w:r>
        <w:rPr>
          <w:sz w:val="20"/>
          <w:szCs w:val="20"/>
        </w:rPr>
        <w:t>Jr..</w:t>
      </w:r>
      <w:proofErr w:type="gramEnd"/>
      <w:r>
        <w:rPr>
          <w:sz w:val="20"/>
          <w:szCs w:val="20"/>
        </w:rPr>
        <w:t xml:space="preserve"> County </w:t>
      </w:r>
      <w:proofErr w:type="spellStart"/>
      <w:proofErr w:type="gramStart"/>
      <w:r>
        <w:rPr>
          <w:sz w:val="20"/>
          <w:szCs w:val="20"/>
        </w:rPr>
        <w:t>Auds</w:t>
      </w:r>
      <w:proofErr w:type="spellEnd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Band, Community Bands)</w:t>
      </w:r>
    </w:p>
    <w:p w14:paraId="18A5FBA4" w14:textId="77777777" w:rsidR="00776E9B" w:rsidRPr="00DD1CB6" w:rsidRDefault="00776E9B" w:rsidP="00776E9B">
      <w:pPr>
        <w:pStyle w:val="ListParagraph"/>
        <w:numPr>
          <w:ilvl w:val="1"/>
          <w:numId w:val="1"/>
        </w:numPr>
        <w:tabs>
          <w:tab w:val="left" w:pos="360"/>
        </w:tabs>
        <w:rPr>
          <w:b/>
          <w:sz w:val="20"/>
          <w:szCs w:val="20"/>
        </w:rPr>
      </w:pPr>
      <w:r>
        <w:rPr>
          <w:sz w:val="20"/>
          <w:szCs w:val="20"/>
        </w:rPr>
        <w:t>Attendance at an outside musical performance (</w:t>
      </w:r>
      <w:r w:rsidRPr="00E350C7">
        <w:rPr>
          <w:sz w:val="20"/>
          <w:szCs w:val="20"/>
          <w:u w:val="single"/>
        </w:rPr>
        <w:t xml:space="preserve">A program or ticket </w:t>
      </w:r>
      <w:r>
        <w:rPr>
          <w:sz w:val="20"/>
          <w:szCs w:val="20"/>
          <w:u w:val="single"/>
        </w:rPr>
        <w:t>stub must be submitted as proof)</w:t>
      </w:r>
    </w:p>
    <w:p w14:paraId="32B38B56" w14:textId="77777777" w:rsidR="000B6993" w:rsidRPr="000B6993" w:rsidRDefault="00776E9B" w:rsidP="00776E9B">
      <w:pPr>
        <w:pStyle w:val="ListParagraph"/>
        <w:numPr>
          <w:ilvl w:val="1"/>
          <w:numId w:val="1"/>
        </w:numPr>
        <w:tabs>
          <w:tab w:val="left" w:pos="360"/>
        </w:tabs>
        <w:rPr>
          <w:b/>
          <w:sz w:val="20"/>
          <w:szCs w:val="20"/>
        </w:rPr>
      </w:pPr>
      <w:r>
        <w:rPr>
          <w:sz w:val="20"/>
          <w:szCs w:val="20"/>
        </w:rPr>
        <w:t>Critique of an outside performance or recording (Students must complete and submit a critique form)</w:t>
      </w:r>
    </w:p>
    <w:p w14:paraId="2CF52408" w14:textId="77777777" w:rsidR="000B6993" w:rsidRPr="000B6993" w:rsidRDefault="00EE4188" w:rsidP="000B6993">
      <w:pPr>
        <w:tabs>
          <w:tab w:val="left" w:pos="3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br/>
      </w:r>
      <w:r w:rsidR="000B6993" w:rsidRPr="000B6993">
        <w:rPr>
          <w:b/>
          <w:sz w:val="40"/>
          <w:szCs w:val="40"/>
        </w:rPr>
        <w:t xml:space="preserve">Hamburg Area Middle School </w:t>
      </w:r>
      <w:r w:rsidR="00AD0E30">
        <w:rPr>
          <w:b/>
          <w:sz w:val="40"/>
          <w:szCs w:val="40"/>
        </w:rPr>
        <w:br/>
      </w:r>
      <w:r w:rsidR="000B6993" w:rsidRPr="000B6993">
        <w:rPr>
          <w:b/>
          <w:sz w:val="40"/>
          <w:szCs w:val="40"/>
        </w:rPr>
        <w:t>7</w:t>
      </w:r>
      <w:r w:rsidR="000B6993" w:rsidRPr="000B6993">
        <w:rPr>
          <w:b/>
          <w:sz w:val="40"/>
          <w:szCs w:val="40"/>
          <w:vertAlign w:val="superscript"/>
        </w:rPr>
        <w:t>th</w:t>
      </w:r>
      <w:r w:rsidR="000B6993" w:rsidRPr="000B6993">
        <w:rPr>
          <w:b/>
          <w:sz w:val="40"/>
          <w:szCs w:val="40"/>
        </w:rPr>
        <w:t xml:space="preserve"> and 8</w:t>
      </w:r>
      <w:r w:rsidR="000B6993" w:rsidRPr="000B6993">
        <w:rPr>
          <w:b/>
          <w:sz w:val="40"/>
          <w:szCs w:val="40"/>
          <w:vertAlign w:val="superscript"/>
        </w:rPr>
        <w:t>th</w:t>
      </w:r>
      <w:r w:rsidR="000B6993" w:rsidRPr="000B6993">
        <w:rPr>
          <w:b/>
          <w:sz w:val="40"/>
          <w:szCs w:val="40"/>
        </w:rPr>
        <w:t xml:space="preserve"> Grade </w:t>
      </w:r>
      <w:r w:rsidR="000B6993">
        <w:rPr>
          <w:b/>
          <w:sz w:val="40"/>
          <w:szCs w:val="40"/>
        </w:rPr>
        <w:t xml:space="preserve">Concert Band </w:t>
      </w:r>
      <w:r w:rsidR="00AD0E30">
        <w:rPr>
          <w:b/>
          <w:sz w:val="40"/>
          <w:szCs w:val="40"/>
        </w:rPr>
        <w:br/>
      </w:r>
      <w:r w:rsidR="000B6993" w:rsidRPr="000B6993">
        <w:rPr>
          <w:b/>
          <w:sz w:val="40"/>
          <w:szCs w:val="40"/>
        </w:rPr>
        <w:t>Grading Policy</w:t>
      </w:r>
    </w:p>
    <w:p w14:paraId="53740CD0" w14:textId="77777777" w:rsidR="001E3C7F" w:rsidRPr="00EE4188" w:rsidRDefault="00EE4188" w:rsidP="000B6993">
      <w:pPr>
        <w:tabs>
          <w:tab w:val="left" w:pos="360"/>
        </w:tabs>
        <w:jc w:val="center"/>
        <w:rPr>
          <w:sz w:val="36"/>
          <w:szCs w:val="36"/>
        </w:rPr>
      </w:pPr>
      <w:r w:rsidRPr="00EE4188">
        <w:rPr>
          <w:sz w:val="36"/>
          <w:szCs w:val="36"/>
        </w:rPr>
        <w:t>You will receive a grade after the 2</w:t>
      </w:r>
      <w:r w:rsidRPr="00EE4188">
        <w:rPr>
          <w:sz w:val="36"/>
          <w:szCs w:val="36"/>
          <w:vertAlign w:val="superscript"/>
        </w:rPr>
        <w:t>nd</w:t>
      </w:r>
      <w:r w:rsidRPr="00EE4188">
        <w:rPr>
          <w:sz w:val="36"/>
          <w:szCs w:val="36"/>
        </w:rPr>
        <w:t xml:space="preserve"> and 4</w:t>
      </w:r>
      <w:r w:rsidRPr="00EE4188">
        <w:rPr>
          <w:sz w:val="36"/>
          <w:szCs w:val="36"/>
          <w:vertAlign w:val="superscript"/>
        </w:rPr>
        <w:t>th</w:t>
      </w:r>
      <w:r w:rsidRPr="00EE4188">
        <w:rPr>
          <w:sz w:val="36"/>
          <w:szCs w:val="36"/>
        </w:rPr>
        <w:t xml:space="preserve"> marking periods.  </w:t>
      </w:r>
      <w:r w:rsidR="00AD0E30">
        <w:rPr>
          <w:sz w:val="36"/>
          <w:szCs w:val="36"/>
        </w:rPr>
        <w:br/>
      </w:r>
      <w:r w:rsidRPr="00EE4188">
        <w:rPr>
          <w:sz w:val="36"/>
          <w:szCs w:val="36"/>
        </w:rPr>
        <w:t xml:space="preserve">The grade is made up of the following items:  </w:t>
      </w:r>
    </w:p>
    <w:p w14:paraId="261C7376" w14:textId="77777777" w:rsidR="00C51EA0" w:rsidRPr="00AD0E30" w:rsidRDefault="000B6993" w:rsidP="00C51EA0">
      <w:pPr>
        <w:pStyle w:val="ListParagraph"/>
        <w:numPr>
          <w:ilvl w:val="0"/>
          <w:numId w:val="3"/>
        </w:numPr>
        <w:tabs>
          <w:tab w:val="left" w:pos="360"/>
        </w:tabs>
        <w:rPr>
          <w:b/>
          <w:sz w:val="44"/>
          <w:szCs w:val="44"/>
        </w:rPr>
      </w:pPr>
      <w:r w:rsidRPr="00AD0E30">
        <w:rPr>
          <w:b/>
          <w:sz w:val="44"/>
          <w:szCs w:val="44"/>
        </w:rPr>
        <w:t>Playing Exam (20%)</w:t>
      </w:r>
    </w:p>
    <w:p w14:paraId="2C863EEC" w14:textId="77777777" w:rsidR="000B6993" w:rsidRDefault="000B6993" w:rsidP="00C51EA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br/>
      </w:r>
    </w:p>
    <w:p w14:paraId="3528C165" w14:textId="77777777" w:rsidR="000B6993" w:rsidRPr="00AD0E30" w:rsidRDefault="000B6993" w:rsidP="000B6993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 w:rsidRPr="00AD0E30">
        <w:rPr>
          <w:b/>
          <w:sz w:val="44"/>
          <w:szCs w:val="44"/>
        </w:rPr>
        <w:t>Preparation &amp; Participation (40%)</w:t>
      </w:r>
    </w:p>
    <w:p w14:paraId="77901B7A" w14:textId="77777777" w:rsidR="000B6993" w:rsidRPr="00AD0E30" w:rsidRDefault="000B6993" w:rsidP="000B699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0E30">
        <w:rPr>
          <w:sz w:val="24"/>
          <w:szCs w:val="24"/>
        </w:rPr>
        <w:t>This includes being prepared for all events &amp; lessons and attending ALL performances.</w:t>
      </w:r>
    </w:p>
    <w:p w14:paraId="6E7B04B7" w14:textId="77777777" w:rsidR="000B6993" w:rsidRPr="00AD0E30" w:rsidRDefault="000B6993" w:rsidP="000B699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AD0E30">
        <w:rPr>
          <w:sz w:val="24"/>
          <w:szCs w:val="24"/>
        </w:rPr>
        <w:t xml:space="preserve">Performances &amp; Events for </w:t>
      </w:r>
      <w:r w:rsidR="00AD0E30">
        <w:rPr>
          <w:sz w:val="24"/>
          <w:szCs w:val="24"/>
        </w:rPr>
        <w:t>2017-2018 (ALL ARE MANDATORY)</w:t>
      </w:r>
    </w:p>
    <w:p w14:paraId="0070C1D1" w14:textId="77777777" w:rsidR="000B6993" w:rsidRPr="00AD0E30" w:rsidRDefault="000B6993" w:rsidP="00AD0E30">
      <w:pPr>
        <w:pStyle w:val="ListParagraph"/>
        <w:ind w:left="2160"/>
        <w:rPr>
          <w:color w:val="000000" w:themeColor="text1"/>
          <w:sz w:val="24"/>
          <w:szCs w:val="24"/>
        </w:rPr>
      </w:pPr>
      <w:r w:rsidRPr="00AD0E30">
        <w:rPr>
          <w:i/>
          <w:color w:val="000000" w:themeColor="text1"/>
          <w:sz w:val="24"/>
          <w:szCs w:val="24"/>
        </w:rPr>
        <w:br/>
      </w:r>
    </w:p>
    <w:p w14:paraId="00C8209C" w14:textId="77777777" w:rsidR="000B6993" w:rsidRPr="00AD0E30" w:rsidRDefault="000B6993" w:rsidP="000B6993">
      <w:pPr>
        <w:pStyle w:val="ListParagraph"/>
        <w:numPr>
          <w:ilvl w:val="0"/>
          <w:numId w:val="3"/>
        </w:numPr>
        <w:rPr>
          <w:b/>
          <w:color w:val="000000" w:themeColor="text1"/>
          <w:sz w:val="44"/>
          <w:szCs w:val="44"/>
        </w:rPr>
      </w:pPr>
      <w:r w:rsidRPr="00AD0E30">
        <w:rPr>
          <w:b/>
          <w:color w:val="000000" w:themeColor="text1"/>
          <w:sz w:val="44"/>
          <w:szCs w:val="44"/>
        </w:rPr>
        <w:t>Written Assignments (10%)</w:t>
      </w:r>
      <w:r w:rsidRPr="00AD0E30">
        <w:rPr>
          <w:b/>
          <w:color w:val="000000" w:themeColor="text1"/>
          <w:sz w:val="44"/>
          <w:szCs w:val="44"/>
        </w:rPr>
        <w:br/>
      </w:r>
    </w:p>
    <w:p w14:paraId="18979E33" w14:textId="77777777" w:rsidR="000B6993" w:rsidRPr="00AD0E30" w:rsidRDefault="000B6993" w:rsidP="000B6993">
      <w:pPr>
        <w:pStyle w:val="ListParagraph"/>
        <w:numPr>
          <w:ilvl w:val="0"/>
          <w:numId w:val="3"/>
        </w:numPr>
        <w:rPr>
          <w:b/>
          <w:color w:val="000000" w:themeColor="text1"/>
          <w:sz w:val="44"/>
          <w:szCs w:val="44"/>
        </w:rPr>
      </w:pPr>
      <w:r w:rsidRPr="00AD0E30">
        <w:rPr>
          <w:b/>
          <w:color w:val="000000" w:themeColor="text1"/>
          <w:sz w:val="44"/>
          <w:szCs w:val="44"/>
        </w:rPr>
        <w:t>Positive Contribution to the ensemble (30%)</w:t>
      </w:r>
      <w:r w:rsidRPr="00AD0E30">
        <w:rPr>
          <w:b/>
          <w:color w:val="000000" w:themeColor="text1"/>
          <w:sz w:val="44"/>
          <w:szCs w:val="44"/>
        </w:rPr>
        <w:br/>
      </w:r>
    </w:p>
    <w:p w14:paraId="0B9CB8DF" w14:textId="77777777" w:rsidR="000B6993" w:rsidRPr="00AD0E30" w:rsidRDefault="000B6993" w:rsidP="00C51EA0">
      <w:pPr>
        <w:pStyle w:val="ListParagraph"/>
        <w:numPr>
          <w:ilvl w:val="0"/>
          <w:numId w:val="3"/>
        </w:numPr>
        <w:rPr>
          <w:b/>
          <w:color w:val="000000" w:themeColor="text1"/>
          <w:sz w:val="44"/>
          <w:szCs w:val="44"/>
        </w:rPr>
      </w:pPr>
      <w:r w:rsidRPr="00AD0E30">
        <w:rPr>
          <w:b/>
          <w:color w:val="000000" w:themeColor="text1"/>
          <w:sz w:val="44"/>
          <w:szCs w:val="44"/>
        </w:rPr>
        <w:t>Extra Credit</w:t>
      </w:r>
      <w:r w:rsidR="00C51EA0" w:rsidRPr="00AD0E30">
        <w:rPr>
          <w:b/>
          <w:color w:val="000000" w:themeColor="text1"/>
          <w:sz w:val="44"/>
          <w:szCs w:val="44"/>
        </w:rPr>
        <w:t xml:space="preserve"> (may earn up to 10 points)</w:t>
      </w:r>
    </w:p>
    <w:sectPr w:rsidR="000B6993" w:rsidRPr="00AD0E30" w:rsidSect="00776E9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7.5pt;height:467.5pt" o:bullet="t">
        <v:imagedata r:id="rId1" o:title="1024px-Musical_note_nicu_bucule_01"/>
      </v:shape>
    </w:pict>
  </w:numPicBullet>
  <w:numPicBullet w:numPicBulletId="1">
    <w:pict>
      <v:shape id="_x0000_i1029" type="#_x0000_t75" style="width:450pt;height:450pt" o:bullet="t">
        <v:imagedata r:id="rId2" o:title="600px-Simple_Music"/>
      </v:shape>
    </w:pict>
  </w:numPicBullet>
  <w:abstractNum w:abstractNumId="0" w15:restartNumberingAfterBreak="0">
    <w:nsid w:val="11F1759C"/>
    <w:multiLevelType w:val="hybridMultilevel"/>
    <w:tmpl w:val="2604C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4D3D"/>
    <w:multiLevelType w:val="hybridMultilevel"/>
    <w:tmpl w:val="AEE2A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6067F"/>
    <w:multiLevelType w:val="hybridMultilevel"/>
    <w:tmpl w:val="C93E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016B"/>
    <w:multiLevelType w:val="hybridMultilevel"/>
    <w:tmpl w:val="D384058C"/>
    <w:lvl w:ilvl="0" w:tplc="F0B0562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52"/>
        <w:szCs w:val="5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D9"/>
    <w:rsid w:val="000114F7"/>
    <w:rsid w:val="00050744"/>
    <w:rsid w:val="000B6993"/>
    <w:rsid w:val="001E3C7F"/>
    <w:rsid w:val="00201DB9"/>
    <w:rsid w:val="002E38AC"/>
    <w:rsid w:val="0052346A"/>
    <w:rsid w:val="00776E9B"/>
    <w:rsid w:val="00852779"/>
    <w:rsid w:val="008D27D9"/>
    <w:rsid w:val="00AA5070"/>
    <w:rsid w:val="00AD0E30"/>
    <w:rsid w:val="00B301E9"/>
    <w:rsid w:val="00C51EA0"/>
    <w:rsid w:val="00E14673"/>
    <w:rsid w:val="00EE4188"/>
    <w:rsid w:val="00F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AAD9"/>
  <w15:chartTrackingRefBased/>
  <w15:docId w15:val="{4EF005E9-549F-4AF9-BF53-3C542C0F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Reimer</dc:creator>
  <cp:keywords/>
  <dc:description/>
  <cp:lastModifiedBy>Megan Kline</cp:lastModifiedBy>
  <cp:revision>4</cp:revision>
  <cp:lastPrinted>2019-08-23T14:32:00Z</cp:lastPrinted>
  <dcterms:created xsi:type="dcterms:W3CDTF">2019-08-23T14:32:00Z</dcterms:created>
  <dcterms:modified xsi:type="dcterms:W3CDTF">2019-09-04T16:25:00Z</dcterms:modified>
</cp:coreProperties>
</file>